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BALLANTRAE COMMUNITY ASSOCIATION</w:t>
      </w:r>
    </w:p>
    <w:p>
      <w:pPr>
        <w:pStyle w:val="Body A"/>
        <w:jc w:val="center"/>
        <w:rPr>
          <w:b w:val="1"/>
          <w:bCs w:val="1"/>
        </w:rPr>
      </w:pPr>
      <w:r>
        <w:rPr>
          <w:b w:val="1"/>
          <w:bCs w:val="1"/>
          <w:rtl w:val="0"/>
          <w:lang w:val="en-US"/>
        </w:rPr>
        <w:t>APPLICATION FOR LEASE OF THE COMMUNITY CENTRE, BALLANTRAE</w:t>
      </w:r>
    </w:p>
    <w:p>
      <w:pPr>
        <w:pStyle w:val="Body A"/>
        <w:jc w:val="center"/>
        <w:rPr>
          <w:b w:val="1"/>
          <w:bCs w:val="1"/>
        </w:rPr>
      </w:pPr>
    </w:p>
    <w:p>
      <w:pPr>
        <w:pStyle w:val="Body A"/>
        <w:jc w:val="center"/>
        <w:rPr>
          <w:b w:val="1"/>
          <w:bCs w:val="1"/>
        </w:rPr>
      </w:pPr>
      <w:r>
        <w:rPr>
          <w:b w:val="1"/>
          <w:bCs w:val="1"/>
          <w:rtl w:val="0"/>
          <w:lang w:val="en-US"/>
        </w:rPr>
        <w:t>28 DAYS CLEAR NOTICE TO BE GIVEN</w:t>
      </w:r>
    </w:p>
    <w:p>
      <w:pPr>
        <w:pStyle w:val="Body A"/>
        <w:jc w:val="center"/>
        <w:rPr>
          <w:b w:val="1"/>
          <w:bCs w:val="1"/>
        </w:rPr>
      </w:pPr>
    </w:p>
    <w:p>
      <w:pPr>
        <w:pStyle w:val="Body A"/>
        <w:rPr>
          <w:b w:val="1"/>
          <w:bCs w:val="1"/>
        </w:rPr>
      </w:pPr>
      <w:r>
        <w:rPr>
          <w:b w:val="1"/>
          <w:bCs w:val="1"/>
          <w:rtl w:val="0"/>
          <w:lang w:val="en-US"/>
        </w:rPr>
        <w:t>Application on behalf of__________________________________________________________</w:t>
      </w:r>
    </w:p>
    <w:p>
      <w:pPr>
        <w:pStyle w:val="Body A"/>
        <w:rPr>
          <w:b w:val="1"/>
          <w:bCs w:val="1"/>
        </w:rPr>
      </w:pPr>
      <w:r>
        <w:rPr>
          <w:b w:val="1"/>
          <w:bCs w:val="1"/>
          <w:rtl w:val="0"/>
          <w:lang w:val="en-US"/>
        </w:rPr>
        <w:t>(state name of Applicant, Organisation, Association or Club)</w:t>
      </w:r>
    </w:p>
    <w:p>
      <w:pPr>
        <w:pStyle w:val="Body A"/>
        <w:rPr>
          <w:b w:val="1"/>
          <w:bCs w:val="1"/>
        </w:rPr>
      </w:pPr>
    </w:p>
    <w:p>
      <w:pPr>
        <w:pStyle w:val="Body A"/>
        <w:rPr>
          <w:b w:val="1"/>
          <w:bCs w:val="1"/>
        </w:rPr>
      </w:pPr>
      <w:r>
        <w:rPr>
          <w:b w:val="1"/>
          <w:bCs w:val="1"/>
          <w:rtl w:val="0"/>
          <w:lang w:val="en-US"/>
        </w:rPr>
        <w:t>Address_______________________________________________________________________</w:t>
      </w:r>
    </w:p>
    <w:p>
      <w:pPr>
        <w:pStyle w:val="Body A"/>
        <w:rPr>
          <w:b w:val="1"/>
          <w:bCs w:val="1"/>
        </w:rPr>
      </w:pPr>
    </w:p>
    <w:p>
      <w:pPr>
        <w:pStyle w:val="Body A"/>
        <w:rPr>
          <w:b w:val="1"/>
          <w:bCs w:val="1"/>
        </w:rPr>
      </w:pPr>
      <w:r>
        <w:rPr>
          <w:b w:val="1"/>
          <w:bCs w:val="1"/>
          <w:rtl w:val="0"/>
          <w:lang w:val="en-US"/>
        </w:rPr>
        <w:t>_____________________________________________________Tel Number_______________</w:t>
      </w:r>
    </w:p>
    <w:p>
      <w:pPr>
        <w:pStyle w:val="Body A"/>
        <w:rPr>
          <w:b w:val="1"/>
          <w:bCs w:val="1"/>
        </w:rPr>
      </w:pPr>
    </w:p>
    <w:p>
      <w:pPr>
        <w:pStyle w:val="Body A"/>
        <w:rPr>
          <w:b w:val="1"/>
          <w:bCs w:val="1"/>
        </w:rPr>
      </w:pPr>
      <w:r>
        <w:rPr>
          <w:b w:val="1"/>
          <w:bCs w:val="1"/>
          <w:rtl w:val="0"/>
          <w:lang w:val="en-US"/>
        </w:rPr>
        <w:t>Date required_________________________Times from______________   to_______________</w:t>
      </w:r>
    </w:p>
    <w:p>
      <w:pPr>
        <w:pStyle w:val="Body A"/>
        <w:rPr>
          <w:b w:val="1"/>
          <w:bCs w:val="1"/>
        </w:rPr>
      </w:pPr>
      <w:r>
        <w:rPr>
          <w:b w:val="1"/>
          <w:bCs w:val="1"/>
          <w:rtl w:val="0"/>
          <w:lang w:val="en-US"/>
        </w:rPr>
        <w:t>(this includes setting up and dismantling)</w:t>
      </w:r>
    </w:p>
    <w:p>
      <w:pPr>
        <w:pStyle w:val="Body A"/>
        <w:rPr>
          <w:b w:val="1"/>
          <w:bCs w:val="1"/>
        </w:rPr>
      </w:pPr>
      <w:r>
        <w:rPr>
          <w:b w:val="1"/>
          <w:bCs w:val="1"/>
          <w:rtl w:val="0"/>
          <w:lang w:val="en-US"/>
        </w:rPr>
        <w:t xml:space="preserve">If the event is open to the public please say when:  from_____________             to_________ </w:t>
      </w:r>
    </w:p>
    <w:p>
      <w:pPr>
        <w:pStyle w:val="Body A"/>
      </w:pPr>
    </w:p>
    <w:p>
      <w:pPr>
        <w:pStyle w:val="Body A"/>
        <w:rPr>
          <w:b w:val="1"/>
          <w:bCs w:val="1"/>
        </w:rPr>
      </w:pPr>
      <w:r>
        <w:rPr>
          <w:b w:val="1"/>
          <w:bCs w:val="1"/>
          <w:rtl w:val="0"/>
          <w:lang w:val="en-US"/>
        </w:rPr>
        <w:t>Purpose of the booking__________________________________________________________</w:t>
      </w:r>
    </w:p>
    <w:p>
      <w:pPr>
        <w:pStyle w:val="Body A"/>
        <w:rPr>
          <w:b w:val="1"/>
          <w:bCs w:val="1"/>
        </w:rPr>
      </w:pPr>
      <w:r>
        <w:rPr>
          <w:b w:val="1"/>
          <w:bCs w:val="1"/>
          <w:rtl w:val="0"/>
          <w:lang w:val="en-US"/>
        </w:rPr>
        <w:t>(If function please state whether licensed or unlicensed)</w:t>
      </w:r>
    </w:p>
    <w:p>
      <w:pPr>
        <w:pStyle w:val="Body A"/>
        <w:rPr>
          <w:b w:val="1"/>
          <w:bCs w:val="1"/>
        </w:rPr>
      </w:pPr>
    </w:p>
    <w:p>
      <w:pPr>
        <w:pStyle w:val="Body A"/>
        <w:rPr>
          <w:b w:val="1"/>
          <w:bCs w:val="1"/>
        </w:rPr>
      </w:pPr>
      <w:r>
        <w:rPr>
          <w:b w:val="1"/>
          <w:bCs w:val="1"/>
          <w:rtl w:val="0"/>
          <w:lang w:val="en-US"/>
        </w:rPr>
        <w:t>Name of Applicant____________________________Signature__________________________</w:t>
      </w:r>
    </w:p>
    <w:p>
      <w:pPr>
        <w:pStyle w:val="Body A"/>
        <w:rPr>
          <w:b w:val="1"/>
          <w:bCs w:val="1"/>
        </w:rPr>
      </w:pPr>
    </w:p>
    <w:p>
      <w:pPr>
        <w:pStyle w:val="Body A"/>
        <w:rPr>
          <w:b w:val="1"/>
          <w:bCs w:val="1"/>
        </w:rPr>
      </w:pPr>
      <w:r>
        <w:rPr>
          <w:b w:val="1"/>
          <w:bCs w:val="1"/>
          <w:rtl w:val="0"/>
          <w:lang w:val="en-US"/>
        </w:rPr>
        <w:t>Requirements (please tick all that apply)</w:t>
      </w:r>
    </w:p>
    <w:p>
      <w:pPr>
        <w:pStyle w:val="Body A"/>
        <w:ind w:left="720" w:firstLine="0"/>
        <w:rPr>
          <w:b w:val="1"/>
          <w:bCs w:val="1"/>
        </w:rPr>
      </w:pPr>
      <w:r>
        <w:rPr>
          <w:b w:val="1"/>
          <w:bCs w:val="1"/>
          <w:rtl w:val="0"/>
          <w:lang w:val="en-US"/>
        </w:rPr>
        <w:t>Main Hall       Buffet Room        Kitchen       Stage        Ante Room        PA System        Chairs / tables          Crockery / Jugs</w:t>
        <w:tab/>
        <w:t>Other (say what)</w:t>
      </w:r>
    </w:p>
    <w:p>
      <w:pPr>
        <w:pStyle w:val="Body A"/>
        <w:ind w:left="720" w:firstLine="0"/>
        <w:rPr>
          <w:b w:val="1"/>
          <w:bCs w:val="1"/>
        </w:rPr>
      </w:pPr>
    </w:p>
    <w:p>
      <w:pPr>
        <w:pStyle w:val="Body A"/>
        <w:rPr>
          <w:b w:val="1"/>
          <w:bCs w:val="1"/>
        </w:rPr>
      </w:pPr>
      <w:r>
        <w:rPr>
          <w:b w:val="1"/>
          <w:bCs w:val="1"/>
          <w:rtl w:val="0"/>
          <w:lang w:val="en-US"/>
        </w:rPr>
        <w:t>NOTES:</w:t>
      </w:r>
    </w:p>
    <w:p>
      <w:pPr>
        <w:pStyle w:val="Body A"/>
      </w:pPr>
      <w:r>
        <w:rPr>
          <w:b w:val="1"/>
          <w:bCs w:val="1"/>
          <w:rtl w:val="0"/>
          <w:lang w:val="en-US"/>
        </w:rPr>
        <w:t xml:space="preserve">Seating Capacity: </w:t>
      </w:r>
      <w:r>
        <w:rPr>
          <w:rtl w:val="0"/>
        </w:rPr>
        <w:t>Main Hall 160 (120 if tables used)</w:t>
      </w:r>
    </w:p>
    <w:p>
      <w:pPr>
        <w:pStyle w:val="Body A"/>
        <w:rPr>
          <w:b w:val="1"/>
          <w:bCs w:val="1"/>
          <w:i w:val="1"/>
          <w:iCs w:val="1"/>
        </w:rPr>
      </w:pPr>
      <w:r>
        <w:rPr>
          <w:b w:val="1"/>
          <w:bCs w:val="1"/>
          <w:rtl w:val="0"/>
          <w:lang w:val="en-US"/>
        </w:rPr>
        <w:t xml:space="preserve">Charges </w:t>
      </w:r>
      <w:r>
        <w:rPr>
          <w:b w:val="1"/>
          <w:bCs w:val="1"/>
          <w:i w:val="1"/>
          <w:iCs w:val="1"/>
          <w:rtl w:val="0"/>
          <w:lang w:val="en-US"/>
        </w:rPr>
        <w:t>for Main Hall, Buffet Room, and Kitchen if required</w:t>
      </w:r>
    </w:p>
    <w:p>
      <w:pPr>
        <w:pStyle w:val="Body A"/>
      </w:pPr>
      <w:r>
        <w:rPr>
          <w:rtl w:val="0"/>
        </w:rPr>
        <w:t>Affiliated Groups</w:t>
        <w:tab/>
        <w:tab/>
      </w:r>
      <w:r>
        <w:rPr>
          <w:rtl w:val="0"/>
        </w:rPr>
        <w:t>£</w:t>
      </w:r>
      <w:r>
        <w:rPr>
          <w:rtl w:val="0"/>
        </w:rPr>
        <w:t>5 per hour</w:t>
      </w:r>
    </w:p>
    <w:p>
      <w:pPr>
        <w:pStyle w:val="Body A"/>
      </w:pPr>
      <w:r>
        <w:rPr>
          <w:rtl w:val="0"/>
        </w:rPr>
        <w:t>Non Affiliated Groups</w:t>
        <w:tab/>
        <w:tab/>
      </w:r>
      <w:r>
        <w:rPr>
          <w:rtl w:val="0"/>
        </w:rPr>
        <w:t>£</w:t>
      </w:r>
      <w:r>
        <w:rPr>
          <w:rtl w:val="0"/>
        </w:rPr>
        <w:t>10 per hour</w:t>
      </w:r>
    </w:p>
    <w:p>
      <w:pPr>
        <w:pStyle w:val="Body A"/>
        <w:rPr>
          <w:b w:val="1"/>
          <w:bCs w:val="1"/>
          <w:i w:val="1"/>
          <w:iCs w:val="1"/>
        </w:rPr>
      </w:pPr>
      <w:r>
        <w:rPr>
          <w:b w:val="1"/>
          <w:bCs w:val="1"/>
          <w:i w:val="1"/>
          <w:iCs w:val="1"/>
          <w:rtl w:val="0"/>
          <w:lang w:val="en-US"/>
        </w:rPr>
        <w:t>For Buffet Room, Meeting Room, and Kitchen without the use of the Main Hall</w:t>
      </w:r>
    </w:p>
    <w:p>
      <w:pPr>
        <w:pStyle w:val="Body A"/>
      </w:pPr>
      <w:r>
        <w:rPr>
          <w:rtl w:val="0"/>
        </w:rPr>
        <w:t>Non affiliated groups</w:t>
        <w:tab/>
        <w:tab/>
      </w:r>
      <w:r>
        <w:rPr>
          <w:rtl w:val="0"/>
        </w:rPr>
        <w:t>£</w:t>
      </w:r>
      <w:r>
        <w:rPr>
          <w:rtl w:val="0"/>
        </w:rPr>
        <w:t>5 per hour</w:t>
      </w:r>
    </w:p>
    <w:p>
      <w:pPr>
        <w:pStyle w:val="Body A"/>
      </w:pPr>
    </w:p>
    <w:p>
      <w:pPr>
        <w:pStyle w:val="Body A"/>
        <w:rPr>
          <w:b w:val="1"/>
          <w:bCs w:val="1"/>
        </w:rPr>
      </w:pPr>
      <w:r>
        <w:rPr>
          <w:b w:val="1"/>
          <w:bCs w:val="1"/>
          <w:rtl w:val="0"/>
          <w:lang w:val="en-US"/>
        </w:rPr>
        <w:t xml:space="preserve">Groups hiring the hall must have a child protection policy if working with children 0-16 years.  </w:t>
      </w:r>
    </w:p>
    <w:p>
      <w:pPr>
        <w:pStyle w:val="Body A"/>
        <w:rPr>
          <w:b w:val="1"/>
          <w:bCs w:val="1"/>
        </w:rPr>
      </w:pPr>
      <w:r>
        <w:rPr>
          <w:b w:val="1"/>
          <w:bCs w:val="1"/>
          <w:rtl w:val="0"/>
          <w:lang w:val="en-US"/>
        </w:rPr>
        <w:t>Are you working with this age group YES / NO and if you are</w:t>
      </w:r>
    </w:p>
    <w:p>
      <w:pPr>
        <w:pStyle w:val="Body A"/>
        <w:rPr>
          <w:b w:val="1"/>
          <w:bCs w:val="1"/>
        </w:rPr>
      </w:pPr>
      <w:r>
        <w:rPr>
          <w:b w:val="1"/>
          <w:bCs w:val="1"/>
          <w:rtl w:val="0"/>
          <w:lang w:val="en-US"/>
        </w:rPr>
        <w:t>Do you have a child protection policy YES / NO</w:t>
      </w:r>
    </w:p>
    <w:p>
      <w:pPr>
        <w:pStyle w:val="Body A"/>
        <w:rPr>
          <w:b w:val="1"/>
          <w:bCs w:val="1"/>
        </w:rPr>
      </w:pPr>
    </w:p>
    <w:p>
      <w:pPr>
        <w:pStyle w:val="Body A"/>
        <w:rPr>
          <w:b w:val="1"/>
          <w:bCs w:val="1"/>
        </w:rPr>
      </w:pPr>
      <w:r>
        <w:rPr>
          <w:b w:val="1"/>
          <w:bCs w:val="1"/>
          <w:rtl w:val="0"/>
          <w:lang w:val="en-US"/>
        </w:rPr>
        <w:t>The lessee is responsible for complying with Health and safety regulations and food hygiene during the let and also for supplying first aid resources.</w:t>
      </w:r>
    </w:p>
    <w:p>
      <w:pPr>
        <w:pStyle w:val="Body A"/>
        <w:rPr>
          <w:b w:val="1"/>
          <w:bCs w:val="1"/>
        </w:rPr>
      </w:pPr>
    </w:p>
    <w:p>
      <w:pPr>
        <w:pStyle w:val="Body A"/>
        <w:rPr>
          <w:b w:val="1"/>
          <w:bCs w:val="1"/>
        </w:rPr>
      </w:pPr>
      <w:r>
        <w:rPr>
          <w:b w:val="1"/>
          <w:bCs w:val="1"/>
          <w:rtl w:val="0"/>
          <w:lang w:val="en-US"/>
        </w:rPr>
        <w:t>I accept the conditions above</w:t>
      </w:r>
    </w:p>
    <w:p>
      <w:pPr>
        <w:pStyle w:val="Body A"/>
        <w:rPr>
          <w:b w:val="1"/>
          <w:bCs w:val="1"/>
        </w:rPr>
      </w:pPr>
    </w:p>
    <w:p>
      <w:pPr>
        <w:pStyle w:val="Body A"/>
        <w:rPr>
          <w:b w:val="1"/>
          <w:bCs w:val="1"/>
        </w:rPr>
      </w:pPr>
      <w:r>
        <w:rPr>
          <w:b w:val="1"/>
          <w:bCs w:val="1"/>
          <w:rtl w:val="0"/>
          <w:lang w:val="en-US"/>
        </w:rPr>
        <w:t>Signature___________________________Name________________________Date__________</w:t>
      </w:r>
    </w:p>
    <w:p>
      <w:pPr>
        <w:pStyle w:val="Body A"/>
        <w:jc w:val="right"/>
        <w:rPr>
          <w:b w:val="1"/>
          <w:bCs w:val="1"/>
        </w:rPr>
      </w:pPr>
    </w:p>
    <w:p>
      <w:pPr>
        <w:pStyle w:val="Body A"/>
      </w:pPr>
      <w:r>
        <w:rPr>
          <w:rtl w:val="0"/>
        </w:rPr>
        <w:t>______________________________________________________________________________</w:t>
      </w:r>
    </w:p>
    <w:p>
      <w:pPr>
        <w:pStyle w:val="Body A"/>
      </w:pPr>
    </w:p>
    <w:p>
      <w:pPr>
        <w:pStyle w:val="Body A"/>
        <w:rPr>
          <w:b w:val="1"/>
          <w:bCs w:val="1"/>
        </w:rPr>
      </w:pPr>
      <w:r>
        <w:rPr>
          <w:b w:val="1"/>
          <w:bCs w:val="1"/>
          <w:rtl w:val="0"/>
          <w:lang w:val="en-US"/>
        </w:rPr>
        <w:t>FOR OFFICE USE ONLY</w:t>
      </w:r>
    </w:p>
    <w:p>
      <w:pPr>
        <w:pStyle w:val="Body A"/>
        <w:rPr>
          <w:b w:val="1"/>
          <w:bCs w:val="1"/>
        </w:rPr>
      </w:pPr>
      <w:r>
        <w:rPr>
          <w:b w:val="1"/>
          <w:bCs w:val="1"/>
          <w:rtl w:val="0"/>
          <w:lang w:val="en-US"/>
        </w:rPr>
        <w:t>All required information provided_________Caretaker consulted_________</w:t>
      </w:r>
    </w:p>
    <w:p>
      <w:pPr>
        <w:pStyle w:val="Body A"/>
        <w:rPr>
          <w:b w:val="1"/>
          <w:bCs w:val="1"/>
        </w:rPr>
      </w:pPr>
    </w:p>
    <w:p>
      <w:pPr>
        <w:pStyle w:val="Body A"/>
        <w:rPr>
          <w:b w:val="1"/>
          <w:bCs w:val="1"/>
        </w:rPr>
      </w:pPr>
      <w:r>
        <w:rPr>
          <w:b w:val="1"/>
          <w:bCs w:val="1"/>
          <w:rtl w:val="0"/>
          <w:lang w:val="en-US"/>
        </w:rPr>
        <w:t>Application accepted____ Andy informed for village diary___ Form passed to Stacey______</w:t>
      </w:r>
    </w:p>
    <w:p>
      <w:pPr>
        <w:pStyle w:val="Body A"/>
        <w:rPr>
          <w:b w:val="1"/>
          <w:bCs w:val="1"/>
        </w:rPr>
      </w:pPr>
    </w:p>
    <w:p>
      <w:pPr>
        <w:pStyle w:val="Body A"/>
        <w:rPr>
          <w:b w:val="1"/>
          <w:bCs w:val="1"/>
        </w:rPr>
      </w:pPr>
      <w:r>
        <w:rPr>
          <w:b w:val="1"/>
          <w:bCs w:val="1"/>
          <w:rtl w:val="0"/>
          <w:lang w:val="en-US"/>
        </w:rPr>
        <w:t>Fee Received_________ Date______________ Signature_______________________________</w:t>
      </w:r>
    </w:p>
    <w:p>
      <w:pPr>
        <w:pStyle w:val="Body A"/>
        <w:rPr>
          <w:b w:val="1"/>
          <w:bCs w:val="1"/>
        </w:rPr>
      </w:pPr>
    </w:p>
    <w:p>
      <w:pPr>
        <w:pStyle w:val="Body A"/>
        <w:rPr>
          <w:b w:val="1"/>
          <w:bCs w:val="1"/>
        </w:rPr>
      </w:pPr>
      <w:r>
        <w:rPr>
          <w:b w:val="1"/>
          <w:bCs w:val="1"/>
          <w:rtl w:val="0"/>
          <w:lang w:val="en-US"/>
        </w:rPr>
        <w:t>Application refused________</w:t>
        <w:tab/>
        <w:tab/>
        <w:t>Caretaker notified____________</w:t>
      </w:r>
    </w:p>
    <w:p>
      <w:pPr>
        <w:pStyle w:val="Body A"/>
        <w:jc w:val="right"/>
        <w:rPr>
          <w:b w:val="1"/>
          <w:bCs w:val="1"/>
        </w:rPr>
      </w:pPr>
      <w:r>
        <w:rPr>
          <w:b w:val="1"/>
          <w:bCs w:val="1"/>
          <w:rtl w:val="0"/>
          <w:lang w:val="en-US"/>
        </w:rPr>
        <w:t>over</w:t>
      </w:r>
    </w:p>
    <w:p>
      <w:pPr>
        <w:pStyle w:val="Body A"/>
        <w:jc w:val="center"/>
        <w:rPr>
          <w:b w:val="1"/>
          <w:bCs w:val="1"/>
        </w:rPr>
      </w:pPr>
      <w:r>
        <w:rPr>
          <w:b w:val="1"/>
          <w:bCs w:val="1"/>
          <w:rtl w:val="0"/>
          <w:lang w:val="en-US"/>
        </w:rPr>
        <w:t>BALLANTRAE COMMUNITY CENTRE</w:t>
      </w:r>
    </w:p>
    <w:p>
      <w:pPr>
        <w:pStyle w:val="Body A"/>
        <w:jc w:val="center"/>
        <w:rPr>
          <w:b w:val="1"/>
          <w:bCs w:val="1"/>
        </w:rPr>
      </w:pPr>
      <w:r>
        <w:rPr>
          <w:b w:val="1"/>
          <w:bCs w:val="1"/>
          <w:rtl w:val="0"/>
          <w:lang w:val="en-US"/>
        </w:rPr>
        <w:t>RULES AND REGULATIONS OF LETTING</w:t>
      </w:r>
    </w:p>
    <w:p>
      <w:pPr>
        <w:pStyle w:val="Body A"/>
        <w:jc w:val="center"/>
        <w:rPr>
          <w:b w:val="1"/>
          <w:bCs w:val="1"/>
        </w:rPr>
      </w:pPr>
    </w:p>
    <w:p>
      <w:pPr>
        <w:pStyle w:val="Body A"/>
        <w:rPr>
          <w:b w:val="1"/>
          <w:bCs w:val="1"/>
        </w:rPr>
      </w:pPr>
    </w:p>
    <w:p>
      <w:pPr>
        <w:pStyle w:val="Body A"/>
        <w:numPr>
          <w:ilvl w:val="0"/>
          <w:numId w:val="2"/>
        </w:numPr>
        <w:rPr>
          <w:lang w:val="en-US"/>
        </w:rPr>
      </w:pPr>
      <w:r>
        <w:rPr>
          <w:rtl w:val="0"/>
          <w:lang w:val="en-US"/>
        </w:rPr>
        <w:t xml:space="preserve"> All completed application forms for the use of the Centre should be in the hands of the Booking Secretary, Lynn Nield, 44 Main Street, Ballantrae KA26 0NB</w:t>
      </w:r>
      <w:r>
        <w:rPr>
          <w:b w:val="1"/>
          <w:bCs w:val="1"/>
          <w:rtl w:val="0"/>
          <w:lang w:val="en-US"/>
        </w:rPr>
        <w:t xml:space="preserve"> </w:t>
      </w:r>
      <w:r>
        <w:rPr>
          <w:rtl w:val="0"/>
          <w:lang w:val="en-US"/>
        </w:rPr>
        <w:t>at least 28 days prior to the date required on the application form.  Applicants must not alter the purpose stated without the consent of the Community Association Committee nor sub-let.  The Community Centre is closed and not available for bookings on South Ayrshire public holidays.  These dates are displayed on noticeboards in the foyer and the Buffet Room.</w:t>
      </w:r>
    </w:p>
    <w:p>
      <w:pPr>
        <w:pStyle w:val="Body A"/>
        <w:numPr>
          <w:ilvl w:val="0"/>
          <w:numId w:val="2"/>
        </w:numPr>
        <w:rPr>
          <w:lang w:val="en-US"/>
        </w:rPr>
      </w:pPr>
      <w:r>
        <w:rPr>
          <w:rtl w:val="0"/>
          <w:lang w:val="en-US"/>
        </w:rPr>
        <w:t>All parties letting rooms are responsible for any loss or damage during occupancy</w:t>
      </w:r>
    </w:p>
    <w:p>
      <w:pPr>
        <w:pStyle w:val="Body A"/>
        <w:numPr>
          <w:ilvl w:val="0"/>
          <w:numId w:val="2"/>
        </w:numPr>
        <w:rPr>
          <w:lang w:val="en-US"/>
        </w:rPr>
      </w:pPr>
      <w:r>
        <w:rPr>
          <w:rtl w:val="0"/>
          <w:lang w:val="en-US"/>
        </w:rPr>
        <w:t>Functions held in the Community Centre:</w:t>
      </w:r>
    </w:p>
    <w:p>
      <w:pPr>
        <w:pStyle w:val="Body A"/>
        <w:ind w:left="720" w:firstLine="0"/>
      </w:pPr>
      <w:r>
        <w:rPr>
          <w:rtl w:val="0"/>
          <w:lang w:val="en-US"/>
        </w:rPr>
        <w:t>(a) The Hall will be let to properly constituted clubs or organisations, and to individuals for private functions, at the discretion of the Community Association Committee.</w:t>
      </w:r>
    </w:p>
    <w:p>
      <w:pPr>
        <w:pStyle w:val="Body A"/>
        <w:ind w:left="720" w:firstLine="0"/>
      </w:pPr>
      <w:r>
        <w:rPr>
          <w:rtl w:val="0"/>
          <w:lang w:val="en-US"/>
        </w:rPr>
        <w:t>(b) Applicants must give the name of 4 stewards who will be in attendance at private functions when you submit your completed application form.  The stewards must remain in the centre until it is cleared at the end of the function.</w:t>
      </w:r>
    </w:p>
    <w:p>
      <w:pPr>
        <w:pStyle w:val="Body A"/>
        <w:ind w:left="720" w:firstLine="0"/>
      </w:pPr>
      <w:r>
        <w:rPr>
          <w:rtl w:val="0"/>
          <w:lang w:val="en-US"/>
        </w:rPr>
        <w:t xml:space="preserve">(c) The Community Centre must be vacated by midnight on Saturdays.  </w:t>
      </w:r>
    </w:p>
    <w:p>
      <w:pPr>
        <w:pStyle w:val="Body A"/>
        <w:ind w:left="720" w:firstLine="0"/>
      </w:pPr>
      <w:r>
        <w:rPr>
          <w:rtl w:val="0"/>
          <w:lang w:val="en-US"/>
        </w:rPr>
        <w:t>NB in cases where the letting period incurs overtime payments for the Hall Caretaker, these costs will be payable by the lessee.</w:t>
      </w:r>
    </w:p>
    <w:p>
      <w:pPr>
        <w:pStyle w:val="Body A"/>
      </w:pPr>
      <w:r>
        <w:rPr>
          <w:rtl w:val="0"/>
        </w:rPr>
        <w:t>4.   Licensed functions:</w:t>
      </w:r>
    </w:p>
    <w:p>
      <w:pPr>
        <w:pStyle w:val="Body A"/>
        <w:numPr>
          <w:ilvl w:val="2"/>
          <w:numId w:val="4"/>
        </w:numPr>
        <w:rPr>
          <w:lang w:val="en-US"/>
        </w:rPr>
      </w:pPr>
      <w:r>
        <w:rPr>
          <w:rtl w:val="0"/>
          <w:lang w:val="en-US"/>
        </w:rPr>
        <w:t>the police must be given notice of all licensed functions</w:t>
      </w:r>
    </w:p>
    <w:p>
      <w:pPr>
        <w:pStyle w:val="Body A"/>
        <w:numPr>
          <w:ilvl w:val="2"/>
          <w:numId w:val="4"/>
        </w:numPr>
        <w:rPr>
          <w:lang w:val="en-US"/>
        </w:rPr>
      </w:pPr>
      <w:r>
        <w:rPr>
          <w:rtl w:val="0"/>
          <w:lang w:val="en-US"/>
        </w:rPr>
        <w:t>an appropriate alcohol licence must be sought by the lessee.  Booking forms for such functions must be submitted at least 6 weeks prior to the function.</w:t>
      </w:r>
    </w:p>
    <w:p>
      <w:pPr>
        <w:pStyle w:val="Body A"/>
      </w:pPr>
      <w:r>
        <w:rPr>
          <w:rtl w:val="0"/>
        </w:rPr>
        <w:t>5.   Nothing shall be done in connection with the buildings or furnishings to incur any risk to the property or to increase the premium for fire insurance.</w:t>
      </w:r>
    </w:p>
    <w:p>
      <w:pPr>
        <w:pStyle w:val="Body A"/>
      </w:pPr>
      <w:r>
        <w:rPr>
          <w:rtl w:val="0"/>
        </w:rPr>
        <w:t>6.   No extra fittings or decorations shall be put up without the consent of the Community Association Committee.  All extra fittings or decorations shall be removed immediately after the let.  In no case should anything be fixed by nails or other attachments which may damage the building or furnishings.</w:t>
      </w:r>
    </w:p>
    <w:p>
      <w:pPr>
        <w:pStyle w:val="Body A"/>
      </w:pPr>
      <w:r>
        <w:rPr>
          <w:rtl w:val="0"/>
        </w:rPr>
        <w:t>7.    Smoking is NOT permitted in the Community Centre.</w:t>
      </w:r>
    </w:p>
    <w:p>
      <w:pPr>
        <w:pStyle w:val="Body A"/>
      </w:pPr>
      <w:r>
        <w:rPr>
          <w:rtl w:val="0"/>
        </w:rPr>
        <w:t>8.    Members of the Community Association Committee shall be entitled to access any part of the Community Centre at all times.</w:t>
      </w:r>
    </w:p>
    <w:p>
      <w:pPr>
        <w:pStyle w:val="Body A"/>
      </w:pPr>
      <w:r>
        <w:rPr>
          <w:rtl w:val="0"/>
        </w:rPr>
        <w:t>9.    The Community Association Committee reserves the right to add to, alter, or dispense with, any of the foregoing regulations.</w:t>
      </w:r>
    </w:p>
    <w:p>
      <w:pPr>
        <w:pStyle w:val="Body A"/>
      </w:pPr>
    </w:p>
    <w:p>
      <w:pPr>
        <w:pStyle w:val="Body A"/>
      </w:pPr>
      <w:r>
        <w:rPr>
          <w:rtl w:val="0"/>
        </w:rPr>
        <w:t xml:space="preserve">I have read and understand the notes above </w:t>
      </w:r>
    </w:p>
    <w:p>
      <w:pPr>
        <w:pStyle w:val="Body A"/>
      </w:pPr>
    </w:p>
    <w:p>
      <w:pPr>
        <w:pStyle w:val="Body A"/>
      </w:pPr>
      <w:r>
        <w:rPr>
          <w:rtl w:val="0"/>
        </w:rPr>
        <w:t>(signature)___________________________Name________________________Date__________</w:t>
      </w:r>
    </w:p>
    <w:p>
      <w:pPr>
        <w:pStyle w:val="Body A"/>
      </w:pPr>
    </w:p>
    <w:p>
      <w:pPr>
        <w:pStyle w:val="Body A"/>
        <w:rPr>
          <w:b w:val="1"/>
          <w:bCs w:val="1"/>
        </w:rPr>
      </w:pPr>
      <w:r>
        <w:rPr>
          <w:b w:val="1"/>
          <w:bCs w:val="1"/>
          <w:rtl w:val="0"/>
          <w:lang w:val="en-US"/>
        </w:rPr>
        <w:t>Names of Stewards:</w:t>
      </w:r>
    </w:p>
    <w:p>
      <w:pPr>
        <w:pStyle w:val="Body A"/>
      </w:pPr>
    </w:p>
    <w:p>
      <w:pPr>
        <w:pStyle w:val="Body A"/>
      </w:pPr>
      <w:r>
        <w:rPr>
          <w:rtl w:val="0"/>
        </w:rPr>
        <w:t>Steward_________________________________ Steward_______________________________</w:t>
      </w:r>
    </w:p>
    <w:p>
      <w:pPr>
        <w:pStyle w:val="Body A"/>
      </w:pPr>
    </w:p>
    <w:p>
      <w:pPr>
        <w:pStyle w:val="Body A"/>
      </w:pPr>
      <w:r>
        <w:rPr>
          <w:rtl w:val="0"/>
        </w:rPr>
        <w:t>Steward_________________________________ Steward________________________________</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